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6C" w:rsidRDefault="00F65E6C" w:rsidP="00F65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Sebewaing Township Library Board of Trustees Meeting</w:t>
      </w:r>
    </w:p>
    <w:p w:rsidR="00F65E6C" w:rsidRDefault="00F65E6C" w:rsidP="00F65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11, 2022</w:t>
      </w:r>
      <w:r w:rsidR="004663F7">
        <w:rPr>
          <w:rFonts w:ascii="Times New Roman" w:hAnsi="Times New Roman" w:cs="Times New Roman"/>
          <w:sz w:val="24"/>
          <w:szCs w:val="24"/>
        </w:rPr>
        <w:t xml:space="preserve"> @ 6:30 p.m. Sebewaing Township Hall</w:t>
      </w:r>
    </w:p>
    <w:p w:rsidR="00F65E6C" w:rsidRDefault="00F65E6C" w:rsidP="00F65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Meeting called to order by President Dutcher @ 6:35 p.m.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 </w:t>
      </w:r>
      <w:r>
        <w:rPr>
          <w:rFonts w:ascii="Times New Roman" w:hAnsi="Times New Roman" w:cs="Times New Roman"/>
          <w:sz w:val="24"/>
          <w:szCs w:val="24"/>
        </w:rPr>
        <w:t>Dutcher, Bach, Fritz, Lutz, Hallock, Pike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Absent:  None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E6C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>:   Amend to include in Old Business:  Carpet, Building Improvements, Employee Advertisement, Banking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 to New Business:  Internet/computer, Holiday closings, Masks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Lutz, 2</w:t>
      </w:r>
      <w:r w:rsidRPr="00F65E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Bach to approve agenda with these changes.  Motion carried.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>
        <w:rPr>
          <w:rFonts w:ascii="Times New Roman" w:hAnsi="Times New Roman" w:cs="Times New Roman"/>
          <w:sz w:val="24"/>
          <w:szCs w:val="24"/>
        </w:rPr>
        <w:t>Change Ruth Nitz resignation date to be February 28, 2022.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Hallock, 2</w:t>
      </w:r>
      <w:r w:rsidRPr="00F65E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Fritz to approve the minutes with this change.  Motion carried.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B6B" w:rsidRPr="00A32B6B" w:rsidRDefault="00A32B6B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the Bills:  </w:t>
      </w:r>
      <w:r>
        <w:rPr>
          <w:rFonts w:ascii="Times New Roman" w:hAnsi="Times New Roman" w:cs="Times New Roman"/>
          <w:sz w:val="24"/>
          <w:szCs w:val="24"/>
        </w:rPr>
        <w:t>Motion by Hallock, 2</w:t>
      </w:r>
      <w:r w:rsidRPr="00A32B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Dutcher.  Motion carried.</w:t>
      </w:r>
    </w:p>
    <w:p w:rsidR="00A32B6B" w:rsidRDefault="00A32B6B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E6C" w:rsidRDefault="00F65E6C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Director’s Report</w:t>
      </w:r>
    </w:p>
    <w:p w:rsidR="00F65E6C" w:rsidRDefault="00F65E6C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Reading Program:  17 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E6C" w:rsidRDefault="00F65E6C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Yearbook Update:  Company doing digitization has changed personnel and are no longer doing it.  I am searching for other options and companies.</w:t>
      </w:r>
    </w:p>
    <w:p w:rsidR="00F65E6C" w:rsidRDefault="00604258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Program with 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Ewald</w:t>
      </w:r>
      <w:proofErr w:type="spellEnd"/>
      <w:r>
        <w:rPr>
          <w:rFonts w:ascii="Times New Roman" w:hAnsi="Times New Roman" w:cs="Times New Roman"/>
          <w:sz w:val="24"/>
          <w:szCs w:val="24"/>
        </w:rPr>
        <w:t>:  22 participants, there may be more</w:t>
      </w:r>
    </w:p>
    <w:p w:rsidR="00604258" w:rsidRDefault="00604258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Booksale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doing well and is ongoing.</w:t>
      </w:r>
    </w:p>
    <w:p w:rsidR="00604258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Patrons going to other libraries and getting their cards to check out books.  Suggested to help patrons looking for books and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order items we do not have.  Maybe a training session.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room is available for renting.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PLOUD – using this for our website, need to update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itms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757" w:rsidRDefault="00885757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Banking:  Motion made by Bach, 2</w:t>
      </w:r>
      <w:r w:rsidRPr="008857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Lutz to authorize Angela to close the Huntington Bank checking account.  Motion Carried.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Handbook:  Committee suggested the rest of the board read it, tabled it for approval at the next meeting.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Committee:  Will be having a meeting next week.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Replacement:  Suggestions for applicants, discussion held.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Improvements: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Carpet:  Gary’s new estimate includes a separate bid on Community room and the Rest of the building:  Estimate:  $19,268 for 3 main rooms, $7880 for community room.</w:t>
      </w:r>
    </w:p>
    <w:p w:rsidR="00885757" w:rsidRDefault="00885757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Dutcher, 2</w:t>
      </w:r>
      <w:r w:rsidRPr="008857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Hallock to approve the bid for Gary’s Flooring for the 3 main rooms not to exceed $22,000.</w:t>
      </w:r>
      <w:r w:rsidR="001A28BD">
        <w:rPr>
          <w:rFonts w:ascii="Times New Roman" w:hAnsi="Times New Roman" w:cs="Times New Roman"/>
          <w:sz w:val="24"/>
          <w:szCs w:val="24"/>
        </w:rPr>
        <w:t xml:space="preserve">  Motion Carried.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will let us know when she has three styles to look at and give their opinion.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held on painting interior.  Angela will contact some painters for ideas.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Room:  Margo’s corner, furniture, rearrange book shelves.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Advertising:  Need to get it out there.   1 full time assistant, 2 part-time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Internet/Computer:  Angela will cancel our paid Zoom Account.  Comcast:  $211.93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 will check with Sebewaing Light &amp; Water on the cost.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Computer:  4 Staff computers, 4 public computers, laptops use WIFI, Max 8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Holiday Closing:  Good Friday &amp; Saturday closed.  Discussion held about checking with other libraries for Good Friday/Saturday for future use.  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Thanksgiving closing on Friday/Saturday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Masks:  Employees wearing masks are optional and the staffs choice.</w:t>
      </w:r>
    </w:p>
    <w:p w:rsidR="001A28BD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8BD" w:rsidRDefault="001A28BD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Comment:  None</w:t>
      </w:r>
    </w:p>
    <w:p w:rsidR="001A28BD" w:rsidRDefault="001A28BD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6A1" w:rsidRDefault="001A28BD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Meeting:</w:t>
      </w:r>
      <w:r w:rsidR="002636A1">
        <w:rPr>
          <w:rFonts w:ascii="Times New Roman" w:hAnsi="Times New Roman" w:cs="Times New Roman"/>
          <w:sz w:val="24"/>
          <w:szCs w:val="24"/>
        </w:rPr>
        <w:t xml:space="preserve">  Setting up the year’s meeting, trying to have four meetings a year, (1 per quarter)   Next Meeting is Tuesday, June 7, 2022 @ 6:30 p.m. in the Community Room.</w:t>
      </w:r>
    </w:p>
    <w:p w:rsidR="002636A1" w:rsidRDefault="002636A1" w:rsidP="00F65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6A1" w:rsidRPr="001A28BD" w:rsidRDefault="002636A1" w:rsidP="00F6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8:40 p.m.</w:t>
      </w:r>
    </w:p>
    <w:p w:rsidR="001A28BD" w:rsidRPr="00885757" w:rsidRDefault="001A28BD" w:rsidP="00F6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689" w:rsidRDefault="00506689"/>
    <w:sectPr w:rsidR="00506689" w:rsidSect="0050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5E6C"/>
    <w:rsid w:val="001A28BD"/>
    <w:rsid w:val="002636A1"/>
    <w:rsid w:val="003F6DA9"/>
    <w:rsid w:val="004663F7"/>
    <w:rsid w:val="00506689"/>
    <w:rsid w:val="00604258"/>
    <w:rsid w:val="00885757"/>
    <w:rsid w:val="00A32B6B"/>
    <w:rsid w:val="00B213BB"/>
    <w:rsid w:val="00F6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SebLib</dc:creator>
  <cp:lastModifiedBy>Angela</cp:lastModifiedBy>
  <cp:revision>2</cp:revision>
  <dcterms:created xsi:type="dcterms:W3CDTF">2023-01-31T16:42:00Z</dcterms:created>
  <dcterms:modified xsi:type="dcterms:W3CDTF">2023-01-31T16:42:00Z</dcterms:modified>
</cp:coreProperties>
</file>